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C24" w:rsidRDefault="006E4A8A" w:rsidP="00E019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5041" cy="2767832"/>
            <wp:effectExtent l="19050" t="0" r="1159" b="0"/>
            <wp:docPr id="1" name="Рисунок 1" descr="C:\Users\Kotova\Desktop\WS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tova\Desktop\WSфо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34" cy="276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8A" w:rsidRDefault="006E4A8A"/>
    <w:p w:rsidR="006E4A8A" w:rsidRDefault="006E4A8A" w:rsidP="00E019C1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6E4A8A">
        <w:rPr>
          <w:rFonts w:ascii="Times New Roman" w:hAnsi="Times New Roman" w:cs="Times New Roman"/>
          <w:sz w:val="28"/>
          <w:szCs w:val="28"/>
        </w:rPr>
        <w:t xml:space="preserve">С </w:t>
      </w:r>
      <w:r w:rsidR="00E019C1">
        <w:rPr>
          <w:rFonts w:ascii="Times New Roman" w:hAnsi="Times New Roman" w:cs="Times New Roman"/>
          <w:sz w:val="28"/>
          <w:szCs w:val="28"/>
        </w:rPr>
        <w:t>14 июня 2021 года по 18 июня 2021 года 19 обучающихся очной формы обучения и 18 студентов - заочников</w:t>
      </w:r>
      <w:r w:rsidRPr="006E4A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специальности 38.02.01</w:t>
      </w:r>
      <w:r w:rsidR="00E019C1">
        <w:rPr>
          <w:rFonts w:ascii="Times New Roman" w:hAnsi="Times New Roman" w:cs="Times New Roman"/>
          <w:sz w:val="28"/>
          <w:szCs w:val="28"/>
        </w:rPr>
        <w:t xml:space="preserve"> Экономика и бухгалтерский учет (по отраслям) в рамках прохождения государственной итоговой аттестации приняли участие в демонстрационном экзамене по стандартам ВОРЛДСКИЛЛС Россия по компетенции </w:t>
      </w:r>
      <w:r w:rsidR="00E019C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019C1">
        <w:rPr>
          <w:rFonts w:ascii="Times New Roman" w:hAnsi="Times New Roman" w:cs="Times New Roman"/>
          <w:sz w:val="28"/>
          <w:szCs w:val="28"/>
        </w:rPr>
        <w:t xml:space="preserve"> 41 «Бухгалтерский учет». </w:t>
      </w:r>
    </w:p>
    <w:p w:rsidR="006252E6" w:rsidRDefault="006252E6" w:rsidP="00E019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выпускники успешно справились с испытанием, подтвердив уровень сформированных компетенций по осваиваемой специальности.</w:t>
      </w:r>
    </w:p>
    <w:p w:rsidR="006252E6" w:rsidRPr="00E019C1" w:rsidRDefault="006252E6" w:rsidP="00E019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Паспорт компетенций ВОРЛДСКИЛЛС Россия стал хорошим дополнением к диплому, который выпускники получили по результатам сдачи государственной итоговой аттестации.</w:t>
      </w:r>
    </w:p>
    <w:p w:rsidR="006E4A8A" w:rsidRDefault="006E4A8A"/>
    <w:p w:rsidR="006E4A8A" w:rsidRDefault="006E4A8A"/>
    <w:sectPr w:rsidR="006E4A8A" w:rsidSect="006E4A8A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E4A8A"/>
    <w:rsid w:val="0060007E"/>
    <w:rsid w:val="006252E6"/>
    <w:rsid w:val="006E4A8A"/>
    <w:rsid w:val="00E019C1"/>
    <w:rsid w:val="00F92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Kotova</dc:creator>
  <cp:lastModifiedBy>Volchenskova</cp:lastModifiedBy>
  <cp:revision>4</cp:revision>
  <dcterms:created xsi:type="dcterms:W3CDTF">2021-09-13T09:49:00Z</dcterms:created>
  <dcterms:modified xsi:type="dcterms:W3CDTF">2021-09-13T10:05:00Z</dcterms:modified>
</cp:coreProperties>
</file>